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B3" w:rsidRPr="001A0A48" w:rsidRDefault="001A0A48">
      <w:pPr>
        <w:rPr>
          <w:rFonts w:ascii="Times New Roman" w:hAnsi="Times New Roman" w:cs="Times New Roman"/>
          <w:b/>
          <w:sz w:val="44"/>
        </w:rPr>
      </w:pPr>
      <w:r w:rsidRPr="001A0A48">
        <w:rPr>
          <w:rFonts w:ascii="Times New Roman" w:hAnsi="Times New Roman" w:cs="Times New Roman"/>
          <w:b/>
          <w:sz w:val="44"/>
        </w:rPr>
        <w:t>Język C# - zadania</w:t>
      </w:r>
    </w:p>
    <w:p w:rsidR="001A0A48" w:rsidRPr="001A0A48" w:rsidRDefault="001A0A48">
      <w:pPr>
        <w:rPr>
          <w:rFonts w:ascii="Times New Roman" w:hAnsi="Times New Roman" w:cs="Times New Roman"/>
          <w:b/>
        </w:rPr>
      </w:pPr>
      <w:r w:rsidRPr="001A0A48">
        <w:rPr>
          <w:rFonts w:ascii="Times New Roman" w:hAnsi="Times New Roman" w:cs="Times New Roman"/>
          <w:b/>
        </w:rPr>
        <w:t>Aplikacje konsolowe</w:t>
      </w:r>
    </w:p>
    <w:p w:rsidR="001A0A48" w:rsidRPr="001A0A48" w:rsidRDefault="001A0A48" w:rsidP="001A0A4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A0A48">
        <w:rPr>
          <w:rFonts w:ascii="Times New Roman" w:hAnsi="Times New Roman" w:cs="Times New Roman"/>
        </w:rPr>
        <w:t>Napisz metodę obliczającą potęgę liczby całkowitej long korzystając z pętli for. Sprawdź dopuszczalny zakres argumentów i dopisz do metody zgłoszenie wyjątku w razie jego przekroczenia.</w:t>
      </w:r>
    </w:p>
    <w:p w:rsidR="001A0A48" w:rsidRDefault="001A0A48" w:rsidP="001A0A4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A0A48">
        <w:rPr>
          <w:rFonts w:ascii="Times New Roman" w:hAnsi="Times New Roman" w:cs="Times New Roman"/>
        </w:rPr>
        <w:t>Postępując analogicznie zdefiniuj metodę obliczającą silnię liczby całkowitej podanej w argumencie.</w:t>
      </w:r>
    </w:p>
    <w:p w:rsidR="0036249A" w:rsidRDefault="0036249A" w:rsidP="001A0A4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Napisz metodę zwracającą tablicę wypełnioną kolejnymi wyrazami ciągu Fibonacciego.</w:t>
      </w:r>
    </w:p>
    <w:p w:rsidR="0036249A" w:rsidRPr="001A0A48" w:rsidRDefault="0036249A" w:rsidP="001A0A4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Korzystając z pętli przygotuj metodę znajdującą największy wspólny dzielnik (NWD).</w:t>
      </w:r>
    </w:p>
    <w:p w:rsidR="001A0A48" w:rsidRDefault="001A0A48" w:rsidP="001A0A4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Korzystając z podwójnej pętli for i instrukcji Console.Write wyświetl w konsoli następujące wzory:</w:t>
      </w:r>
    </w:p>
    <w:p w:rsidR="001A0A48" w:rsidRDefault="001A0A48" w:rsidP="001A0A48">
      <w:pPr>
        <w:pStyle w:val="Akapitzlist"/>
        <w:rPr>
          <w:rFonts w:ascii="Times New Roman" w:hAnsi="Times New Roman" w:cs="Times New Roman"/>
        </w:rPr>
      </w:pPr>
    </w:p>
    <w:p w:rsidR="001A0A48" w:rsidRPr="003529AE" w:rsidRDefault="001A0A48" w:rsidP="001A0A48">
      <w:pPr>
        <w:pStyle w:val="Akapitzlist"/>
        <w:rPr>
          <w:rFonts w:ascii="Courier New" w:hAnsi="Courier New" w:cs="Courier New"/>
        </w:rPr>
      </w:pPr>
      <w:r w:rsidRPr="003529AE">
        <w:rPr>
          <w:rFonts w:ascii="Courier New" w:hAnsi="Courier New" w:cs="Courier New"/>
        </w:rPr>
        <w:t>*****</w:t>
      </w:r>
      <w:r w:rsidRPr="003529AE">
        <w:rPr>
          <w:rFonts w:ascii="Courier New" w:hAnsi="Courier New" w:cs="Courier New"/>
        </w:rPr>
        <w:tab/>
      </w:r>
      <w:r w:rsidRPr="003529AE">
        <w:rPr>
          <w:rFonts w:ascii="Courier New" w:hAnsi="Courier New" w:cs="Courier New"/>
        </w:rPr>
        <w:tab/>
      </w:r>
      <w:r w:rsidRPr="003529AE">
        <w:rPr>
          <w:rFonts w:ascii="Courier New" w:hAnsi="Courier New" w:cs="Courier New"/>
        </w:rPr>
        <w:tab/>
        <w:t>12345</w:t>
      </w:r>
      <w:r w:rsidR="003529AE">
        <w:rPr>
          <w:rFonts w:ascii="Courier New" w:hAnsi="Courier New" w:cs="Courier New"/>
        </w:rPr>
        <w:tab/>
      </w:r>
      <w:r w:rsidR="003529AE">
        <w:rPr>
          <w:rFonts w:ascii="Courier New" w:hAnsi="Courier New" w:cs="Courier New"/>
        </w:rPr>
        <w:tab/>
      </w:r>
      <w:r w:rsidR="003529AE">
        <w:rPr>
          <w:rFonts w:ascii="Courier New" w:hAnsi="Courier New" w:cs="Courier New"/>
        </w:rPr>
        <w:tab/>
        <w:t>1</w:t>
      </w:r>
    </w:p>
    <w:p w:rsidR="001A0A48" w:rsidRPr="003529AE" w:rsidRDefault="001A0A48" w:rsidP="001A0A48">
      <w:pPr>
        <w:pStyle w:val="Akapitzlist"/>
        <w:rPr>
          <w:rFonts w:ascii="Courier New" w:hAnsi="Courier New" w:cs="Courier New"/>
        </w:rPr>
      </w:pPr>
      <w:r w:rsidRPr="003529AE">
        <w:rPr>
          <w:rFonts w:ascii="Courier New" w:hAnsi="Courier New" w:cs="Courier New"/>
        </w:rPr>
        <w:t>******</w:t>
      </w:r>
      <w:r w:rsidR="003529AE">
        <w:rPr>
          <w:rFonts w:ascii="Courier New" w:hAnsi="Courier New" w:cs="Courier New"/>
        </w:rPr>
        <w:tab/>
      </w:r>
      <w:r w:rsidR="003529AE">
        <w:rPr>
          <w:rFonts w:ascii="Courier New" w:hAnsi="Courier New" w:cs="Courier New"/>
        </w:rPr>
        <w:tab/>
      </w:r>
      <w:r w:rsidRPr="003529AE">
        <w:rPr>
          <w:rFonts w:ascii="Courier New" w:hAnsi="Courier New" w:cs="Courier New"/>
        </w:rPr>
        <w:t>23456</w:t>
      </w:r>
      <w:r w:rsidR="003529AE">
        <w:rPr>
          <w:rFonts w:ascii="Courier New" w:hAnsi="Courier New" w:cs="Courier New"/>
        </w:rPr>
        <w:tab/>
      </w:r>
      <w:r w:rsidR="003529AE">
        <w:rPr>
          <w:rFonts w:ascii="Courier New" w:hAnsi="Courier New" w:cs="Courier New"/>
        </w:rPr>
        <w:tab/>
      </w:r>
      <w:r w:rsidR="003529AE">
        <w:rPr>
          <w:rFonts w:ascii="Courier New" w:hAnsi="Courier New" w:cs="Courier New"/>
        </w:rPr>
        <w:tab/>
        <w:t>121</w:t>
      </w:r>
    </w:p>
    <w:p w:rsidR="001A0A48" w:rsidRPr="003529AE" w:rsidRDefault="001A0A48" w:rsidP="001A0A48">
      <w:pPr>
        <w:pStyle w:val="Akapitzlist"/>
        <w:rPr>
          <w:rFonts w:ascii="Courier New" w:hAnsi="Courier New" w:cs="Courier New"/>
        </w:rPr>
      </w:pPr>
      <w:r w:rsidRPr="003529AE">
        <w:rPr>
          <w:rFonts w:ascii="Courier New" w:hAnsi="Courier New" w:cs="Courier New"/>
        </w:rPr>
        <w:t>*******</w:t>
      </w:r>
      <w:r w:rsidRPr="003529AE">
        <w:rPr>
          <w:rFonts w:ascii="Courier New" w:hAnsi="Courier New" w:cs="Courier New"/>
        </w:rPr>
        <w:tab/>
      </w:r>
      <w:r w:rsidRPr="003529AE">
        <w:rPr>
          <w:rFonts w:ascii="Courier New" w:hAnsi="Courier New" w:cs="Courier New"/>
        </w:rPr>
        <w:tab/>
        <w:t>34567</w:t>
      </w:r>
      <w:r w:rsidR="003529AE">
        <w:rPr>
          <w:rFonts w:ascii="Courier New" w:hAnsi="Courier New" w:cs="Courier New"/>
        </w:rPr>
        <w:tab/>
      </w:r>
      <w:r w:rsidR="003529AE">
        <w:rPr>
          <w:rFonts w:ascii="Courier New" w:hAnsi="Courier New" w:cs="Courier New"/>
        </w:rPr>
        <w:tab/>
      </w:r>
      <w:r w:rsidR="003529AE">
        <w:rPr>
          <w:rFonts w:ascii="Courier New" w:hAnsi="Courier New" w:cs="Courier New"/>
        </w:rPr>
        <w:tab/>
        <w:t>12321</w:t>
      </w:r>
    </w:p>
    <w:p w:rsidR="001A0A48" w:rsidRPr="003529AE" w:rsidRDefault="001A0A48" w:rsidP="003529AE">
      <w:pPr>
        <w:pStyle w:val="Akapitzlist"/>
        <w:rPr>
          <w:rFonts w:ascii="Courier New" w:hAnsi="Courier New" w:cs="Courier New"/>
        </w:rPr>
      </w:pPr>
      <w:r w:rsidRPr="003529AE">
        <w:rPr>
          <w:rFonts w:ascii="Courier New" w:hAnsi="Courier New" w:cs="Courier New"/>
        </w:rPr>
        <w:t>********</w:t>
      </w:r>
      <w:r w:rsidRPr="003529AE">
        <w:rPr>
          <w:rFonts w:ascii="Courier New" w:hAnsi="Courier New" w:cs="Courier New"/>
        </w:rPr>
        <w:tab/>
      </w:r>
      <w:r w:rsidRPr="003529AE">
        <w:rPr>
          <w:rFonts w:ascii="Courier New" w:hAnsi="Courier New" w:cs="Courier New"/>
        </w:rPr>
        <w:tab/>
        <w:t>45678</w:t>
      </w:r>
      <w:r w:rsidR="003529AE">
        <w:rPr>
          <w:rFonts w:ascii="Courier New" w:hAnsi="Courier New" w:cs="Courier New"/>
        </w:rPr>
        <w:tab/>
      </w:r>
      <w:r w:rsidR="003529AE">
        <w:rPr>
          <w:rFonts w:ascii="Courier New" w:hAnsi="Courier New" w:cs="Courier New"/>
        </w:rPr>
        <w:tab/>
      </w:r>
      <w:r w:rsidR="003529AE">
        <w:rPr>
          <w:rFonts w:ascii="Courier New" w:hAnsi="Courier New" w:cs="Courier New"/>
        </w:rPr>
        <w:tab/>
        <w:t>1234321</w:t>
      </w:r>
    </w:p>
    <w:p w:rsidR="001A0A48" w:rsidRDefault="001A0A48" w:rsidP="001A0A48">
      <w:pPr>
        <w:pStyle w:val="Akapitzlist"/>
        <w:rPr>
          <w:rFonts w:ascii="Times New Roman" w:hAnsi="Times New Roman" w:cs="Times New Roman"/>
        </w:rPr>
      </w:pPr>
    </w:p>
    <w:p w:rsidR="001A0A48" w:rsidRDefault="001A0A48" w:rsidP="001A0A4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Napisz kod pozwalający użytkownikowi wpisać z klawiatury imię, wyświetlający je i </w:t>
      </w:r>
      <w:r w:rsidR="00CE5532">
        <w:rPr>
          <w:rFonts w:ascii="Times New Roman" w:hAnsi="Times New Roman" w:cs="Times New Roman"/>
        </w:rPr>
        <w:t>zgadujący płeć (czy „a” to ostatnia litera imienia, wyjątki to Kuba i Barnaba).</w:t>
      </w:r>
    </w:p>
    <w:p w:rsidR="00CE5532" w:rsidRDefault="00CE5532" w:rsidP="001A0A4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Napisz program losujący zadaną liczbę razy liczbę z przedziału &lt;1,6&gt; (rzut kostką). Sprawdź rozkład wyników, oblicz średnią, medianę i wariancję.</w:t>
      </w:r>
    </w:p>
    <w:p w:rsidR="00CE5532" w:rsidRDefault="00CE5532" w:rsidP="001A0A4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Napisz metodę zgłaszającą wyjątek. Uruchom ją bez obsługi wyjątków, a następnie uruchom korzystając z konstrukcji try..catch.</w:t>
      </w:r>
    </w:p>
    <w:p w:rsidR="00CE5532" w:rsidRDefault="00CE5532" w:rsidP="001A0A4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Korzystając z pętli </w:t>
      </w:r>
      <w:r w:rsidR="00C532B4">
        <w:rPr>
          <w:rFonts w:ascii="Times New Roman" w:hAnsi="Times New Roman" w:cs="Times New Roman"/>
        </w:rPr>
        <w:t>do..while napisz program-zabawę w zgadywanie liczby</w:t>
      </w:r>
      <w:r w:rsidR="005F247E">
        <w:rPr>
          <w:rFonts w:ascii="Times New Roman" w:hAnsi="Times New Roman" w:cs="Times New Roman"/>
        </w:rPr>
        <w:t xml:space="preserve"> „pomyślanej” przez komputer (z zakresu 1-10)</w:t>
      </w:r>
      <w:r w:rsidR="00C532B4">
        <w:rPr>
          <w:rFonts w:ascii="Times New Roman" w:hAnsi="Times New Roman" w:cs="Times New Roman"/>
        </w:rPr>
        <w:t>.</w:t>
      </w:r>
    </w:p>
    <w:p w:rsidR="00C532B4" w:rsidRDefault="00C532B4" w:rsidP="001A0A4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Napisz program proszący użytkownika o napisanie liczby z zakresu od 1 do 10. Wyświetl kwadrat tej liczby. W razie liczby spoza zakresu wyświetl komunikat i umożliw ponowne wpisanie liczby.</w:t>
      </w:r>
    </w:p>
    <w:p w:rsidR="00C532B4" w:rsidRDefault="00C532B4" w:rsidP="001A0A4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z poprzedniego punktu wyposaż w menu pozwalające na 1) Dodanie do liczby 10, 2) Pomnożenie liczby przez 2, 3) Odejmij od liczby 1, 4) Wyjdź z programu. Wybór menu poprzez liczbę.</w:t>
      </w:r>
      <w:r w:rsidR="003529AE">
        <w:rPr>
          <w:rFonts w:ascii="Times New Roman" w:hAnsi="Times New Roman" w:cs="Times New Roman"/>
        </w:rPr>
        <w:t xml:space="preserve"> Skorzystaj z instrukcji switch.</w:t>
      </w:r>
    </w:p>
    <w:p w:rsidR="00C532B4" w:rsidRDefault="00C532B4" w:rsidP="001A0A4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532B4">
        <w:rPr>
          <w:rFonts w:ascii="Times New Roman" w:hAnsi="Times New Roman" w:cs="Times New Roman"/>
        </w:rPr>
        <w:t>Mia</w:t>
      </w:r>
      <w:r>
        <w:rPr>
          <w:rFonts w:ascii="Times New Roman" w:hAnsi="Times New Roman" w:cs="Times New Roman"/>
        </w:rPr>
        <w:t>sto T. ma 100 tys. mieszkańców,</w:t>
      </w:r>
      <w:r w:rsidRPr="00C532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jego populacje o 3% rocznie. Miasto B. ma 300 tys. mieszkańców i rośnie w tempie 2% na rok. Wykonaj symulację prezentującą ilość mieszkańców w obu miastach i zatrzymującą się, gdy liczba mieszkańców miasta T. przekroczy liczbę z miasta B.</w:t>
      </w:r>
    </w:p>
    <w:p w:rsidR="00C532B4" w:rsidRDefault="00C532B4" w:rsidP="001A0A4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Przygotuj metodę sortującą metodą bąbelkową podaną w argumencie tablicę.</w:t>
      </w:r>
    </w:p>
    <w:p w:rsidR="00C532B4" w:rsidRDefault="00C532B4" w:rsidP="00C532B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Oblicz program obliczający podatek od sumy zgodnie z poniższym wzorem:</w:t>
      </w:r>
    </w:p>
    <w:p w:rsidR="00C532B4" w:rsidRDefault="00C532B4" w:rsidP="00C532B4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m</w:t>
      </w:r>
      <w:r w:rsidRPr="00C532B4">
        <w:rPr>
          <w:rFonts w:ascii="Times New Roman" w:hAnsi="Times New Roman" w:cs="Times New Roman"/>
        </w:rPr>
        <w:t>niej niż</w:t>
      </w:r>
      <w:r>
        <w:rPr>
          <w:rFonts w:ascii="Times New Roman" w:hAnsi="Times New Roman" w:cs="Times New Roman"/>
        </w:rPr>
        <w:t xml:space="preserve"> 10 tys. – 10%,</w:t>
      </w:r>
    </w:p>
    <w:p w:rsidR="00C532B4" w:rsidRDefault="00C532B4" w:rsidP="00C532B4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sumę z przedziału 10 tys. – 30 tys. – 15%,</w:t>
      </w:r>
    </w:p>
    <w:p w:rsidR="00C532B4" w:rsidRDefault="00C532B4" w:rsidP="00C532B4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kwotę większą niż 30 tys. – 20%.</w:t>
      </w:r>
    </w:p>
    <w:p w:rsidR="00C532B4" w:rsidRDefault="003529AE" w:rsidP="00C532B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Napisz program pozwalający na dynamiczne tworzenie listy łańcuchów i jej wyświetlanie na ekranie. Należy uwzględnić dodawanie i usuwanie pozycji na wskazanej liczbą pozycji oraz sortowanie.</w:t>
      </w:r>
    </w:p>
    <w:p w:rsidR="003529AE" w:rsidRDefault="003529AE" w:rsidP="00C532B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Napisz program przyjmujący trzy współczynniki wielomianu kwadratowego i obliczający jego pierwiastki. Uwzględnij warunki występowania podwójnego pierwiastka oraz jego brak. Wyświetl odpowiednie komunikaty.</w:t>
      </w:r>
    </w:p>
    <w:p w:rsidR="003529AE" w:rsidRDefault="003529AE" w:rsidP="00C532B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Przygotuj program </w:t>
      </w:r>
      <w:r w:rsidR="005F247E">
        <w:rPr>
          <w:rFonts w:ascii="Times New Roman" w:hAnsi="Times New Roman" w:cs="Times New Roman"/>
        </w:rPr>
        <w:t xml:space="preserve">wyświetlający </w:t>
      </w:r>
      <w:r>
        <w:rPr>
          <w:rFonts w:ascii="Times New Roman" w:hAnsi="Times New Roman" w:cs="Times New Roman"/>
        </w:rPr>
        <w:t xml:space="preserve"> </w:t>
      </w:r>
      <w:r w:rsidR="005F247E">
        <w:rPr>
          <w:rFonts w:ascii="Times New Roman" w:hAnsi="Times New Roman" w:cs="Times New Roman"/>
        </w:rPr>
        <w:t>na ekranie konsoli</w:t>
      </w:r>
      <w:r w:rsidR="005F247E">
        <w:rPr>
          <w:rFonts w:ascii="Times New Roman" w:hAnsi="Times New Roman" w:cs="Times New Roman"/>
        </w:rPr>
        <w:t xml:space="preserve"> wskazany w linii poleceń</w:t>
      </w:r>
      <w:bookmarkStart w:id="0" w:name="_GoBack"/>
      <w:bookmarkEnd w:id="0"/>
      <w:r w:rsidR="005F24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plik tekstowy.</w:t>
      </w:r>
    </w:p>
    <w:p w:rsidR="003529AE" w:rsidRDefault="003529AE" w:rsidP="00C532B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programie z poprzedniego punktu użyj formatowania (kolory) do zaznaczenia wybranych słów kluczowych (for, while, do, if, else, switch itp.) przy wyświetlaniu pliku z kodem C#.</w:t>
      </w:r>
    </w:p>
    <w:p w:rsidR="003529AE" w:rsidRDefault="003529AE" w:rsidP="0052289D">
      <w:pPr>
        <w:rPr>
          <w:rFonts w:ascii="Times New Roman" w:hAnsi="Times New Roman" w:cs="Times New Roman"/>
        </w:rPr>
      </w:pPr>
    </w:p>
    <w:p w:rsidR="0052289D" w:rsidRDefault="0052289D" w:rsidP="0052289D">
      <w:pPr>
        <w:rPr>
          <w:rFonts w:ascii="Times New Roman" w:hAnsi="Times New Roman" w:cs="Times New Roman"/>
          <w:b/>
        </w:rPr>
      </w:pPr>
      <w:r w:rsidRPr="0052289D">
        <w:rPr>
          <w:rFonts w:ascii="Times New Roman" w:hAnsi="Times New Roman" w:cs="Times New Roman"/>
          <w:b/>
        </w:rPr>
        <w:t>Klasy</w:t>
      </w:r>
    </w:p>
    <w:p w:rsidR="0052289D" w:rsidRDefault="007D4454" w:rsidP="007D445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D4454">
        <w:rPr>
          <w:rFonts w:ascii="Times New Roman" w:hAnsi="Times New Roman" w:cs="Times New Roman"/>
        </w:rPr>
        <w:t>Przygotować klasę Ulamek implementujący ułamek zwykły (licznik i mianownik typu int).</w:t>
      </w:r>
      <w:r>
        <w:rPr>
          <w:rFonts w:ascii="Times New Roman" w:hAnsi="Times New Roman" w:cs="Times New Roman"/>
        </w:rPr>
        <w:t xml:space="preserve"> </w:t>
      </w:r>
      <w:r w:rsidRPr="007D4454">
        <w:rPr>
          <w:rFonts w:ascii="Times New Roman" w:hAnsi="Times New Roman" w:cs="Times New Roman"/>
        </w:rPr>
        <w:t>Uwzględnić operacje arytmetyczne, rzutowanie na typ double, skracanie ułamka itd.</w:t>
      </w:r>
    </w:p>
    <w:p w:rsidR="007D4454" w:rsidRDefault="007D4454" w:rsidP="007D445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D4454">
        <w:rPr>
          <w:rFonts w:ascii="Times New Roman" w:hAnsi="Times New Roman" w:cs="Times New Roman"/>
        </w:rPr>
        <w:t xml:space="preserve">Przygotować klasę o nazwie AutoSumowanie o następujących cechach: </w:t>
      </w:r>
    </w:p>
    <w:p w:rsidR="007D4454" w:rsidRDefault="007D4454" w:rsidP="007D4454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 w:rsidRPr="007D4454">
        <w:rPr>
          <w:rFonts w:ascii="Times New Roman" w:hAnsi="Times New Roman" w:cs="Times New Roman"/>
        </w:rPr>
        <w:t>metoda Dodaj, w której podajemy jako argument liczbę typu decimal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</w:r>
      <w:r w:rsidRPr="007D4454">
        <w:rPr>
          <w:rFonts w:ascii="Times New Roman" w:hAnsi="Times New Roman" w:cs="Times New Roman"/>
        </w:rPr>
        <w:t>W przypadku podania ujemnej wartości zgłosić wyjątek.</w:t>
      </w:r>
    </w:p>
    <w:p w:rsidR="007D4454" w:rsidRDefault="007D4454" w:rsidP="007D4454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 w:rsidRPr="007D4454">
        <w:rPr>
          <w:rFonts w:ascii="Times New Roman" w:hAnsi="Times New Roman" w:cs="Times New Roman"/>
        </w:rPr>
        <w:t>własność tylko do odczytu o nazwie Suma pozwalająca na odczytanie sumy podanych metodą Dodaj wartości.</w:t>
      </w:r>
    </w:p>
    <w:p w:rsidR="007D4454" w:rsidRPr="007D4454" w:rsidRDefault="007D4454" w:rsidP="007D4454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 w:rsidRPr="007D4454">
        <w:rPr>
          <w:rFonts w:ascii="Times New Roman" w:hAnsi="Times New Roman" w:cs="Times New Roman"/>
        </w:rPr>
        <w:t>konstruktor pozwalający na ustalenie wartości początkowej oraz limitu. Przekroczenie</w:t>
      </w:r>
      <w:r>
        <w:rPr>
          <w:rFonts w:ascii="Times New Roman" w:hAnsi="Times New Roman" w:cs="Times New Roman"/>
        </w:rPr>
        <w:t xml:space="preserve"> </w:t>
      </w:r>
      <w:r w:rsidRPr="007D4454">
        <w:rPr>
          <w:rFonts w:ascii="Times New Roman" w:hAnsi="Times New Roman" w:cs="Times New Roman"/>
        </w:rPr>
        <w:t>limitu powinno być sygnalizowane (wartość zwracana przez metodę Dodaj lub wyjątek).</w:t>
      </w:r>
    </w:p>
    <w:p w:rsidR="007D4454" w:rsidRDefault="007D4454" w:rsidP="007D445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[*] </w:t>
      </w:r>
      <w:r w:rsidRPr="007D4454">
        <w:rPr>
          <w:rFonts w:ascii="Times New Roman" w:hAnsi="Times New Roman" w:cs="Times New Roman"/>
        </w:rPr>
        <w:t>Przygotować program Windows Forms o nazwie AsystentSklepowy, który pozwala na</w:t>
      </w:r>
      <w:r>
        <w:rPr>
          <w:rFonts w:ascii="Times New Roman" w:hAnsi="Times New Roman" w:cs="Times New Roman"/>
        </w:rPr>
        <w:t xml:space="preserve"> </w:t>
      </w:r>
      <w:r w:rsidRPr="007D4454">
        <w:rPr>
          <w:rFonts w:ascii="Times New Roman" w:hAnsi="Times New Roman" w:cs="Times New Roman"/>
        </w:rPr>
        <w:t>stopniowe dopisywanie liczb typu decimal i wyświetlanie i</w:t>
      </w:r>
      <w:r>
        <w:rPr>
          <w:rFonts w:ascii="Times New Roman" w:hAnsi="Times New Roman" w:cs="Times New Roman"/>
        </w:rPr>
        <w:t xml:space="preserve">ch sumy (musi korzystać z klasy </w:t>
      </w:r>
      <w:r w:rsidRPr="007D4454">
        <w:rPr>
          <w:rFonts w:ascii="Times New Roman" w:hAnsi="Times New Roman" w:cs="Times New Roman"/>
        </w:rPr>
        <w:t>AutoSumowanie). Wywołanie metody AutoSumowanie.Dodaj otoczyć konstrukcją try..catch.</w:t>
      </w:r>
      <w:r>
        <w:rPr>
          <w:rFonts w:ascii="Times New Roman" w:hAnsi="Times New Roman" w:cs="Times New Roman"/>
        </w:rPr>
        <w:t xml:space="preserve"> </w:t>
      </w:r>
      <w:r w:rsidRPr="007D4454">
        <w:rPr>
          <w:rFonts w:ascii="Times New Roman" w:hAnsi="Times New Roman" w:cs="Times New Roman"/>
        </w:rPr>
        <w:t>W ustawieniach aplikacji przechowywać aktualną sumę (odtwarzana po zamknięciu i ponownym</w:t>
      </w:r>
      <w:r>
        <w:rPr>
          <w:rFonts w:ascii="Times New Roman" w:hAnsi="Times New Roman" w:cs="Times New Roman"/>
        </w:rPr>
        <w:t xml:space="preserve"> </w:t>
      </w:r>
      <w:r w:rsidRPr="007D4454">
        <w:rPr>
          <w:rFonts w:ascii="Times New Roman" w:hAnsi="Times New Roman" w:cs="Times New Roman"/>
        </w:rPr>
        <w:t>uruchomieniu aplikacji).</w:t>
      </w:r>
    </w:p>
    <w:p w:rsidR="007D4454" w:rsidRDefault="007D4454" w:rsidP="007D445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D4454">
        <w:rPr>
          <w:rFonts w:ascii="Times New Roman" w:hAnsi="Times New Roman" w:cs="Times New Roman"/>
        </w:rPr>
        <w:t>Przygotuj zbiór klas zarządzających dwoma windami w bloku. Obie windy są sterowane</w:t>
      </w:r>
      <w:r>
        <w:rPr>
          <w:rFonts w:ascii="Times New Roman" w:hAnsi="Times New Roman" w:cs="Times New Roman"/>
        </w:rPr>
        <w:t xml:space="preserve"> </w:t>
      </w:r>
      <w:r w:rsidRPr="007D4454">
        <w:rPr>
          <w:rFonts w:ascii="Times New Roman" w:hAnsi="Times New Roman" w:cs="Times New Roman"/>
        </w:rPr>
        <w:t>jednym panelem przycisków na piętro. Jak zoptymalizować zarządzanie windami, aby</w:t>
      </w:r>
      <w:r>
        <w:rPr>
          <w:rFonts w:ascii="Times New Roman" w:hAnsi="Times New Roman" w:cs="Times New Roman"/>
        </w:rPr>
        <w:t xml:space="preserve"> </w:t>
      </w:r>
      <w:r w:rsidRPr="007D4454">
        <w:rPr>
          <w:rFonts w:ascii="Times New Roman" w:hAnsi="Times New Roman" w:cs="Times New Roman"/>
        </w:rPr>
        <w:t>przyjazd windy do wezwania był jak najszybszy. Jakie przyciski powinien posiadać</w:t>
      </w:r>
      <w:r>
        <w:rPr>
          <w:rFonts w:ascii="Times New Roman" w:hAnsi="Times New Roman" w:cs="Times New Roman"/>
        </w:rPr>
        <w:t xml:space="preserve"> </w:t>
      </w:r>
      <w:r w:rsidRPr="007D4454">
        <w:rPr>
          <w:rFonts w:ascii="Times New Roman" w:hAnsi="Times New Roman" w:cs="Times New Roman"/>
        </w:rPr>
        <w:t>panel.</w:t>
      </w:r>
    </w:p>
    <w:p w:rsidR="007D4454" w:rsidRDefault="007D4454" w:rsidP="007D445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D4454">
        <w:rPr>
          <w:rFonts w:ascii="Times New Roman" w:hAnsi="Times New Roman" w:cs="Times New Roman"/>
        </w:rPr>
        <w:t>Przygotuj zbiór klas realizujący system bankowy (jeden bank). Klasy: Konto, Przelew.</w:t>
      </w:r>
      <w:r>
        <w:rPr>
          <w:rFonts w:ascii="Times New Roman" w:hAnsi="Times New Roman" w:cs="Times New Roman"/>
        </w:rPr>
        <w:t xml:space="preserve"> </w:t>
      </w:r>
      <w:r w:rsidRPr="007D4454">
        <w:rPr>
          <w:rFonts w:ascii="Times New Roman" w:hAnsi="Times New Roman" w:cs="Times New Roman"/>
        </w:rPr>
        <w:t>Minimalna funkcjonalność to wpłata i wypłata okreslonej kwoty na konto, przelew między</w:t>
      </w:r>
      <w:r>
        <w:rPr>
          <w:rFonts w:ascii="Times New Roman" w:hAnsi="Times New Roman" w:cs="Times New Roman"/>
        </w:rPr>
        <w:t xml:space="preserve"> </w:t>
      </w:r>
      <w:r w:rsidRPr="007D4454">
        <w:rPr>
          <w:rFonts w:ascii="Times New Roman" w:hAnsi="Times New Roman" w:cs="Times New Roman"/>
        </w:rPr>
        <w:t>dwoma kontami, rejestrowanie czynności, przeglądanie kont. Praca w zesole dwusobowym</w:t>
      </w:r>
      <w:r w:rsidR="00201B4C">
        <w:rPr>
          <w:rFonts w:ascii="Times New Roman" w:hAnsi="Times New Roman" w:cs="Times New Roman"/>
        </w:rPr>
        <w:t xml:space="preserve"> – jedna osoba pisze kod, druga jej pilnuje; zmiana po 15 minutach</w:t>
      </w:r>
      <w:r w:rsidRPr="007D4454">
        <w:rPr>
          <w:rFonts w:ascii="Times New Roman" w:hAnsi="Times New Roman" w:cs="Times New Roman"/>
        </w:rPr>
        <w:t>.</w:t>
      </w:r>
    </w:p>
    <w:p w:rsidR="007D4454" w:rsidRPr="007D4454" w:rsidRDefault="007D4454" w:rsidP="007D445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</w:p>
    <w:sectPr w:rsidR="007D4454" w:rsidRPr="007D4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358BF"/>
    <w:multiLevelType w:val="hybridMultilevel"/>
    <w:tmpl w:val="A0FA2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A7F69"/>
    <w:multiLevelType w:val="hybridMultilevel"/>
    <w:tmpl w:val="28386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34"/>
    <w:rsid w:val="00087FE7"/>
    <w:rsid w:val="001A0A48"/>
    <w:rsid w:val="00201B4C"/>
    <w:rsid w:val="003529AE"/>
    <w:rsid w:val="0036249A"/>
    <w:rsid w:val="00420844"/>
    <w:rsid w:val="0052289D"/>
    <w:rsid w:val="005F247E"/>
    <w:rsid w:val="00651134"/>
    <w:rsid w:val="007D4454"/>
    <w:rsid w:val="00A535B3"/>
    <w:rsid w:val="00C532B4"/>
    <w:rsid w:val="00C56EE0"/>
    <w:rsid w:val="00C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Matulewski</dc:creator>
  <cp:lastModifiedBy>Jacek Matulewski</cp:lastModifiedBy>
  <cp:revision>11</cp:revision>
  <cp:lastPrinted>2013-10-14T18:14:00Z</cp:lastPrinted>
  <dcterms:created xsi:type="dcterms:W3CDTF">2013-10-14T15:36:00Z</dcterms:created>
  <dcterms:modified xsi:type="dcterms:W3CDTF">2013-10-21T01:46:00Z</dcterms:modified>
</cp:coreProperties>
</file>